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CE" w:rsidRDefault="00C20ACE" w:rsidP="007C0892">
      <w:pPr>
        <w:pStyle w:val="t-12-9-sred"/>
        <w:rPr>
          <w:b/>
          <w:color w:val="000000"/>
        </w:rPr>
      </w:pPr>
      <w:r>
        <w:rPr>
          <w:b/>
          <w:color w:val="000000"/>
        </w:rPr>
        <w:t>OBRAZAC 1.</w:t>
      </w:r>
    </w:p>
    <w:p w:rsidR="007C0892" w:rsidRPr="00412420" w:rsidRDefault="007C0892" w:rsidP="007C0892">
      <w:pPr>
        <w:pStyle w:val="t-12-9-sred"/>
        <w:rPr>
          <w:b/>
          <w:color w:val="000000"/>
        </w:rPr>
      </w:pPr>
      <w:r w:rsidRPr="00412420">
        <w:rPr>
          <w:b/>
          <w:color w:val="000000"/>
        </w:rPr>
        <w:t>ZAHTJEV ZA OVLAŠĆIVANJE SLUŽBENOG LABORATORIJA</w:t>
      </w:r>
    </w:p>
    <w:tbl>
      <w:tblPr>
        <w:tblStyle w:val="Stil1"/>
        <w:tblW w:w="11058" w:type="dxa"/>
        <w:tblInd w:w="-1001" w:type="dxa"/>
        <w:tblLook w:val="04A0" w:firstRow="1" w:lastRow="0" w:firstColumn="1" w:lastColumn="0" w:noHBand="0" w:noVBand="1"/>
      </w:tblPr>
      <w:tblGrid>
        <w:gridCol w:w="709"/>
        <w:gridCol w:w="3494"/>
        <w:gridCol w:w="6855"/>
      </w:tblGrid>
      <w:tr w:rsidR="007C0892" w:rsidRPr="00466AB2" w:rsidTr="00771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9" w:type="dxa"/>
            <w:vAlign w:val="center"/>
          </w:tcPr>
          <w:p w:rsidR="007C0892" w:rsidRPr="00412420" w:rsidRDefault="007C0892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3454" w:type="dxa"/>
            <w:vAlign w:val="center"/>
          </w:tcPr>
          <w:p w:rsidR="007C0892" w:rsidRPr="00412420" w:rsidRDefault="007C0892" w:rsidP="00771DE9">
            <w:pPr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Naziv podnositelja (pravna osoba)</w:t>
            </w:r>
          </w:p>
        </w:tc>
        <w:tc>
          <w:tcPr>
            <w:tcW w:w="6795" w:type="dxa"/>
            <w:vAlign w:val="center"/>
          </w:tcPr>
          <w:p w:rsidR="007C0892" w:rsidRPr="00412420" w:rsidRDefault="007C0892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7C0892" w:rsidRPr="00466AB2" w:rsidTr="00771DE9">
        <w:tc>
          <w:tcPr>
            <w:tcW w:w="649" w:type="dxa"/>
            <w:vAlign w:val="center"/>
          </w:tcPr>
          <w:p w:rsidR="007C0892" w:rsidRPr="00412420" w:rsidRDefault="007C0892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3454" w:type="dxa"/>
            <w:vAlign w:val="center"/>
          </w:tcPr>
          <w:p w:rsidR="007C0892" w:rsidRPr="00412420" w:rsidRDefault="007C0892" w:rsidP="00771DE9">
            <w:pPr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Adresa (pravna osoba)</w:t>
            </w:r>
          </w:p>
        </w:tc>
        <w:tc>
          <w:tcPr>
            <w:tcW w:w="6795" w:type="dxa"/>
            <w:vAlign w:val="center"/>
          </w:tcPr>
          <w:p w:rsidR="007C0892" w:rsidRPr="00412420" w:rsidRDefault="007C0892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7C0892" w:rsidRPr="00466AB2" w:rsidTr="00771DE9">
        <w:tc>
          <w:tcPr>
            <w:tcW w:w="649" w:type="dxa"/>
            <w:vAlign w:val="center"/>
          </w:tcPr>
          <w:p w:rsidR="007C0892" w:rsidRPr="00412420" w:rsidRDefault="007C0892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3454" w:type="dxa"/>
            <w:vAlign w:val="center"/>
          </w:tcPr>
          <w:p w:rsidR="007C0892" w:rsidRPr="00412420" w:rsidRDefault="007C0892" w:rsidP="00771DE9">
            <w:pPr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OIB korisnika</w:t>
            </w:r>
          </w:p>
        </w:tc>
        <w:tc>
          <w:tcPr>
            <w:tcW w:w="6795" w:type="dxa"/>
            <w:vAlign w:val="center"/>
          </w:tcPr>
          <w:p w:rsidR="007C0892" w:rsidRPr="00412420" w:rsidRDefault="007C0892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7C0892" w:rsidRPr="00466AB2" w:rsidTr="00771DE9">
        <w:tc>
          <w:tcPr>
            <w:tcW w:w="649" w:type="dxa"/>
            <w:vAlign w:val="center"/>
          </w:tcPr>
          <w:p w:rsidR="007C0892" w:rsidRPr="00412420" w:rsidRDefault="007C0892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3454" w:type="dxa"/>
            <w:vAlign w:val="center"/>
          </w:tcPr>
          <w:p w:rsidR="007C0892" w:rsidRPr="00412420" w:rsidRDefault="007C0892" w:rsidP="00771DE9">
            <w:pPr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Odgovorna osoba</w:t>
            </w:r>
          </w:p>
        </w:tc>
        <w:tc>
          <w:tcPr>
            <w:tcW w:w="6795" w:type="dxa"/>
            <w:vAlign w:val="center"/>
          </w:tcPr>
          <w:p w:rsidR="007C0892" w:rsidRPr="00412420" w:rsidRDefault="007C0892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7C0892" w:rsidRPr="00466AB2" w:rsidTr="00771DE9">
        <w:tc>
          <w:tcPr>
            <w:tcW w:w="649" w:type="dxa"/>
            <w:vAlign w:val="center"/>
          </w:tcPr>
          <w:p w:rsidR="007C0892" w:rsidRPr="00412420" w:rsidRDefault="007C0892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3454" w:type="dxa"/>
            <w:vAlign w:val="center"/>
          </w:tcPr>
          <w:p w:rsidR="007C0892" w:rsidRPr="00412420" w:rsidRDefault="007C0892" w:rsidP="00771DE9">
            <w:pPr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Telefon/telefaks/e-mail (pravna osoba)</w:t>
            </w:r>
          </w:p>
        </w:tc>
        <w:tc>
          <w:tcPr>
            <w:tcW w:w="6795" w:type="dxa"/>
            <w:vAlign w:val="center"/>
          </w:tcPr>
          <w:p w:rsidR="007C0892" w:rsidRPr="00412420" w:rsidRDefault="007C0892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7C0892" w:rsidRPr="00466AB2" w:rsidTr="00771DE9">
        <w:tc>
          <w:tcPr>
            <w:tcW w:w="649" w:type="dxa"/>
            <w:vAlign w:val="center"/>
          </w:tcPr>
          <w:p w:rsidR="007C0892" w:rsidRPr="00412420" w:rsidRDefault="007C0892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3454" w:type="dxa"/>
            <w:vAlign w:val="center"/>
          </w:tcPr>
          <w:p w:rsidR="007C0892" w:rsidRPr="00412420" w:rsidRDefault="007C0892" w:rsidP="00771DE9">
            <w:pPr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Naziv podnositelja (organizacijska cjelina unutar pravne osobe/laboratorij)</w:t>
            </w:r>
          </w:p>
        </w:tc>
        <w:tc>
          <w:tcPr>
            <w:tcW w:w="6795" w:type="dxa"/>
            <w:vAlign w:val="center"/>
          </w:tcPr>
          <w:p w:rsidR="007C0892" w:rsidRPr="00412420" w:rsidRDefault="007C0892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7C0892" w:rsidRPr="00466AB2" w:rsidTr="00771DE9">
        <w:tc>
          <w:tcPr>
            <w:tcW w:w="649" w:type="dxa"/>
            <w:vAlign w:val="center"/>
          </w:tcPr>
          <w:p w:rsidR="007C0892" w:rsidRPr="00412420" w:rsidRDefault="007C0892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7.</w:t>
            </w:r>
          </w:p>
        </w:tc>
        <w:tc>
          <w:tcPr>
            <w:tcW w:w="3454" w:type="dxa"/>
            <w:vAlign w:val="center"/>
          </w:tcPr>
          <w:p w:rsidR="007C0892" w:rsidRPr="00412420" w:rsidRDefault="007C0892" w:rsidP="00771DE9">
            <w:pPr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Adresa (organizacijska cjelina unutar pravne osobe/laboratorij)</w:t>
            </w:r>
          </w:p>
        </w:tc>
        <w:tc>
          <w:tcPr>
            <w:tcW w:w="6795" w:type="dxa"/>
            <w:vAlign w:val="center"/>
          </w:tcPr>
          <w:p w:rsidR="007C0892" w:rsidRPr="00412420" w:rsidRDefault="007C0892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7C0892" w:rsidRPr="00466AB2" w:rsidTr="00771DE9">
        <w:tc>
          <w:tcPr>
            <w:tcW w:w="649" w:type="dxa"/>
            <w:vAlign w:val="center"/>
          </w:tcPr>
          <w:p w:rsidR="007C0892" w:rsidRPr="00412420" w:rsidRDefault="007C0892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3454" w:type="dxa"/>
            <w:vAlign w:val="center"/>
          </w:tcPr>
          <w:p w:rsidR="007C0892" w:rsidRPr="00412420" w:rsidRDefault="007C0892" w:rsidP="00771DE9">
            <w:pPr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Telefon/telefaks/e-mail (organizacijska cjelina unutar pravne osobe/laboratorij)</w:t>
            </w:r>
          </w:p>
        </w:tc>
        <w:tc>
          <w:tcPr>
            <w:tcW w:w="6795" w:type="dxa"/>
            <w:vAlign w:val="center"/>
          </w:tcPr>
          <w:p w:rsidR="007C0892" w:rsidRPr="00412420" w:rsidRDefault="007C0892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7C0892" w:rsidRPr="00466AB2" w:rsidTr="00771DE9">
        <w:trPr>
          <w:trHeight w:val="7670"/>
        </w:trPr>
        <w:tc>
          <w:tcPr>
            <w:tcW w:w="649" w:type="dxa"/>
          </w:tcPr>
          <w:p w:rsidR="007C0892" w:rsidRPr="00412420" w:rsidRDefault="007C0892" w:rsidP="00771DE9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9.</w:t>
            </w:r>
          </w:p>
        </w:tc>
        <w:tc>
          <w:tcPr>
            <w:tcW w:w="3454" w:type="dxa"/>
          </w:tcPr>
          <w:p w:rsidR="007C0892" w:rsidRPr="00412420" w:rsidRDefault="007C0892" w:rsidP="00771DE9">
            <w:pPr>
              <w:pStyle w:val="t-9-8-bez-uvl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Priloženi </w:t>
            </w:r>
            <w:r w:rsidRPr="00412420">
              <w:rPr>
                <w:color w:val="000000"/>
                <w:sz w:val="23"/>
                <w:szCs w:val="23"/>
              </w:rPr>
              <w:t>dokumenti (zaokružiti)</w:t>
            </w:r>
          </w:p>
        </w:tc>
        <w:tc>
          <w:tcPr>
            <w:tcW w:w="6795" w:type="dxa"/>
          </w:tcPr>
          <w:p w:rsidR="007C0892" w:rsidRPr="00412420" w:rsidRDefault="007C0892" w:rsidP="00771DE9">
            <w:pPr>
              <w:pStyle w:val="t-9-8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 xml:space="preserve">Dokument o registraciji djelatnosti koja upućuje na laboratorijska ispitivanja iz predmetnog područja; </w:t>
            </w:r>
          </w:p>
          <w:p w:rsidR="007C0892" w:rsidRPr="00412420" w:rsidRDefault="007C0892" w:rsidP="00771DE9">
            <w:pPr>
              <w:pStyle w:val="t-9-8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Potvrdu Hrvatske akreditacijske agencije o akreditaciji laboratorija</w:t>
            </w:r>
            <w:r w:rsidRPr="00412420">
              <w:rPr>
                <w:color w:val="E36C0A"/>
                <w:sz w:val="23"/>
                <w:szCs w:val="23"/>
              </w:rPr>
              <w:t xml:space="preserve"> </w:t>
            </w:r>
            <w:r w:rsidRPr="00412420">
              <w:rPr>
                <w:color w:val="000000"/>
                <w:sz w:val="23"/>
                <w:szCs w:val="23"/>
              </w:rPr>
              <w:t xml:space="preserve">sukladno normi HRN EN ISO/IEC 17025, Opći zahtjevi za osposobljenost ispitnih i umjernih laboratorija; </w:t>
            </w:r>
          </w:p>
          <w:p w:rsidR="007C0892" w:rsidRPr="00412420" w:rsidRDefault="007C0892" w:rsidP="00771DE9">
            <w:pPr>
              <w:pStyle w:val="t-9-8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Dokaz o uspješnom redovitom sudjelovanju u međulaboratorijskim usporedbama najmanje jedanput u pet godina;</w:t>
            </w:r>
          </w:p>
          <w:p w:rsidR="007C0892" w:rsidRPr="00412420" w:rsidRDefault="007C0892" w:rsidP="00771DE9">
            <w:pPr>
              <w:pStyle w:val="t-9-8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sz w:val="23"/>
                <w:szCs w:val="23"/>
              </w:rPr>
              <w:t>Validacijska izvješća i procijenjenu mjernu nesigurnost za metode koje nisu akreditirane, a koriste se za određivanje parametara propisanih pravilnikom iz članka 9. stavka 1. podstavka 1. Zakona o vodi za ljudsku potrošnju (Narodne novine, br. 30/23);</w:t>
            </w:r>
          </w:p>
          <w:p w:rsidR="007C0892" w:rsidRPr="00412420" w:rsidRDefault="007C0892" w:rsidP="00771DE9">
            <w:pPr>
              <w:pStyle w:val="t-9-8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Dokaz/ tlocrt prostora, pri čemu raspored prostorija treba biti takav da se kontaminacija ili eventualno miješanje uzoraka i/ili referentnih tvari svede na najmanju moguću mjeru;</w:t>
            </w:r>
          </w:p>
          <w:p w:rsidR="007C0892" w:rsidRPr="00412420" w:rsidRDefault="007C0892" w:rsidP="00771DE9">
            <w:pPr>
              <w:pStyle w:val="t-9-8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Dokaz kvalifikacija osoblja osposobljenih za provođenje ispitnih metoda u vodi namijenjenoj za ljudsku potrošnju;</w:t>
            </w:r>
          </w:p>
          <w:p w:rsidR="007C0892" w:rsidRPr="00412420" w:rsidRDefault="007C0892" w:rsidP="00771DE9">
            <w:pPr>
              <w:pStyle w:val="t-9-8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Popis opreme potrebne za provođenje potrebnih analiza sukladno metodama navedenim u pravilniku iz područja parametara sukladnosti, metoda analiza i monitoringa vode namijenjene za ljudsku potrošnju;</w:t>
            </w:r>
          </w:p>
          <w:p w:rsidR="007C0892" w:rsidRPr="00412420" w:rsidRDefault="007C0892" w:rsidP="00771DE9">
            <w:pPr>
              <w:pStyle w:val="t-9-8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Dokaz da posjeduje odgovarajuću upravnu infrastrukturu;</w:t>
            </w:r>
          </w:p>
          <w:p w:rsidR="007C0892" w:rsidRPr="00412420" w:rsidRDefault="007C0892" w:rsidP="00EE6A50">
            <w:pPr>
              <w:pStyle w:val="t-9-8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Dokaz o uplati</w:t>
            </w:r>
            <w:r w:rsidR="00EE6A50">
              <w:rPr>
                <w:color w:val="000000"/>
                <w:sz w:val="23"/>
                <w:szCs w:val="23"/>
              </w:rPr>
              <w:t xml:space="preserve"> </w:t>
            </w:r>
            <w:r w:rsidRPr="00412420">
              <w:rPr>
                <w:color w:val="000000"/>
                <w:sz w:val="23"/>
                <w:szCs w:val="23"/>
              </w:rPr>
              <w:t>troškova pregleda sukladno članku 16. stavku 8. Zakona o vodi za ljudsku potrošnju (Narodne novine, br. 30/23);</w:t>
            </w:r>
          </w:p>
        </w:tc>
      </w:tr>
    </w:tbl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tbl>
      <w:tblPr>
        <w:tblStyle w:val="Stil1"/>
        <w:tblW w:w="11199" w:type="dxa"/>
        <w:tblInd w:w="-1001" w:type="dxa"/>
        <w:tblLayout w:type="fixed"/>
        <w:tblLook w:val="0420" w:firstRow="1" w:lastRow="0" w:firstColumn="0" w:lastColumn="0" w:noHBand="0" w:noVBand="1"/>
      </w:tblPr>
      <w:tblGrid>
        <w:gridCol w:w="1828"/>
        <w:gridCol w:w="1292"/>
        <w:gridCol w:w="1368"/>
        <w:gridCol w:w="1139"/>
        <w:gridCol w:w="1068"/>
        <w:gridCol w:w="340"/>
        <w:gridCol w:w="1265"/>
        <w:gridCol w:w="1021"/>
        <w:gridCol w:w="1878"/>
      </w:tblGrid>
      <w:tr w:rsidR="007C0892" w:rsidTr="00705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52" w:type="dxa"/>
          </w:tcPr>
          <w:p w:rsidR="007C0892" w:rsidRPr="00511785" w:rsidRDefault="007C0892" w:rsidP="00771DE9">
            <w:pPr>
              <w:pStyle w:val="t-9-8-bez-uv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7C0892" w:rsidRPr="00511785" w:rsidRDefault="007C0892" w:rsidP="00771DE9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6"/>
          </w:tcPr>
          <w:p w:rsidR="007C0892" w:rsidRPr="009B0AEA" w:rsidRDefault="007C0892" w:rsidP="00771DE9">
            <w:pPr>
              <w:pStyle w:val="t-9-8-bez-uvl"/>
              <w:jc w:val="center"/>
              <w:rPr>
                <w:color w:val="000000"/>
                <w:sz w:val="20"/>
                <w:szCs w:val="20"/>
              </w:rPr>
            </w:pPr>
            <w:r w:rsidRPr="009B0AEA">
              <w:rPr>
                <w:color w:val="000000"/>
                <w:sz w:val="20"/>
                <w:szCs w:val="20"/>
              </w:rPr>
              <w:t>PARAMETRI VALIDACIJA METODE</w:t>
            </w:r>
            <w:r>
              <w:rPr>
                <w:color w:val="000000"/>
                <w:sz w:val="20"/>
                <w:szCs w:val="20"/>
              </w:rPr>
              <w:t xml:space="preserve"> (%)</w:t>
            </w:r>
          </w:p>
        </w:tc>
      </w:tr>
      <w:tr w:rsidR="007C0892" w:rsidTr="00705702">
        <w:tc>
          <w:tcPr>
            <w:tcW w:w="176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POKAZATELJ</w:t>
            </w:r>
          </w:p>
        </w:tc>
        <w:tc>
          <w:tcPr>
            <w:tcW w:w="1252" w:type="dxa"/>
          </w:tcPr>
          <w:p w:rsidR="007C0892" w:rsidRPr="00D54B26" w:rsidRDefault="00705702" w:rsidP="00771DE9">
            <w:pPr>
              <w:pStyle w:val="t-9-8-bez-uv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VALIDIRANA</w:t>
            </w:r>
            <w:r w:rsidR="007C0892" w:rsidRPr="00D54B26">
              <w:rPr>
                <w:color w:val="000000"/>
                <w:sz w:val="16"/>
                <w:szCs w:val="16"/>
              </w:rPr>
              <w:t xml:space="preserve"> METODA</w:t>
            </w:r>
          </w:p>
        </w:tc>
        <w:tc>
          <w:tcPr>
            <w:tcW w:w="1328" w:type="dxa"/>
          </w:tcPr>
          <w:p w:rsidR="007C0892" w:rsidRPr="00D54B26" w:rsidRDefault="007C0892" w:rsidP="00771DE9">
            <w:pPr>
              <w:pStyle w:val="Bezproreda"/>
              <w:rPr>
                <w:sz w:val="16"/>
                <w:szCs w:val="16"/>
              </w:rPr>
            </w:pPr>
            <w:r w:rsidRPr="00D54B26">
              <w:rPr>
                <w:sz w:val="16"/>
                <w:szCs w:val="16"/>
              </w:rPr>
              <w:t>MEĐULABOR</w:t>
            </w:r>
            <w:r>
              <w:rPr>
                <w:sz w:val="16"/>
                <w:szCs w:val="16"/>
              </w:rPr>
              <w:t>-</w:t>
            </w:r>
            <w:r w:rsidRPr="00D54B26">
              <w:rPr>
                <w:sz w:val="16"/>
                <w:szCs w:val="16"/>
              </w:rPr>
              <w:t>ATORIJSKO</w:t>
            </w:r>
          </w:p>
          <w:p w:rsidR="007C0892" w:rsidRPr="00D54B26" w:rsidRDefault="007C0892" w:rsidP="00771DE9">
            <w:pPr>
              <w:pStyle w:val="Bezproreda"/>
              <w:rPr>
                <w:sz w:val="16"/>
                <w:szCs w:val="16"/>
              </w:rPr>
            </w:pPr>
            <w:r w:rsidRPr="00D54B26">
              <w:rPr>
                <w:sz w:val="16"/>
                <w:szCs w:val="16"/>
              </w:rPr>
              <w:t xml:space="preserve"> ISPITIVANJE</w:t>
            </w:r>
          </w:p>
        </w:tc>
        <w:tc>
          <w:tcPr>
            <w:tcW w:w="1099" w:type="dxa"/>
          </w:tcPr>
          <w:p w:rsidR="007C0892" w:rsidRPr="009B0AEA" w:rsidRDefault="007C0892" w:rsidP="00771DE9">
            <w:pPr>
              <w:pStyle w:val="t-9-8-bez-uvl"/>
              <w:jc w:val="both"/>
              <w:rPr>
                <w:color w:val="000000"/>
                <w:sz w:val="18"/>
                <w:szCs w:val="18"/>
              </w:rPr>
            </w:pPr>
            <w:r w:rsidRPr="009B0AEA">
              <w:rPr>
                <w:color w:val="000000"/>
                <w:sz w:val="18"/>
                <w:szCs w:val="18"/>
              </w:rPr>
              <w:t>TOČNOST</w:t>
            </w:r>
          </w:p>
        </w:tc>
        <w:tc>
          <w:tcPr>
            <w:tcW w:w="1368" w:type="dxa"/>
            <w:gridSpan w:val="2"/>
          </w:tcPr>
          <w:p w:rsidR="007C0892" w:rsidRPr="009B0AEA" w:rsidRDefault="007C0892" w:rsidP="00771DE9">
            <w:pPr>
              <w:pStyle w:val="t-9-8-bez-uvl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PRECI</w:t>
            </w:r>
            <w:r w:rsidRPr="009B0AEA">
              <w:rPr>
                <w:color w:val="000000"/>
                <w:sz w:val="18"/>
                <w:szCs w:val="18"/>
              </w:rPr>
              <w:t xml:space="preserve">ZNOST </w:t>
            </w:r>
          </w:p>
        </w:tc>
        <w:tc>
          <w:tcPr>
            <w:tcW w:w="1225" w:type="dxa"/>
          </w:tcPr>
          <w:p w:rsidR="007C0892" w:rsidRPr="009B0AEA" w:rsidRDefault="007C0892" w:rsidP="00771DE9">
            <w:pPr>
              <w:pStyle w:val="t-9-8-bez-uvl"/>
              <w:jc w:val="both"/>
              <w:rPr>
                <w:color w:val="000000"/>
                <w:sz w:val="18"/>
                <w:szCs w:val="18"/>
              </w:rPr>
            </w:pPr>
            <w:r w:rsidRPr="009B0AEA">
              <w:rPr>
                <w:color w:val="000000"/>
                <w:sz w:val="18"/>
                <w:szCs w:val="18"/>
              </w:rPr>
              <w:t>GRANICA DETEKCIJE</w:t>
            </w:r>
          </w:p>
        </w:tc>
        <w:tc>
          <w:tcPr>
            <w:tcW w:w="981" w:type="dxa"/>
          </w:tcPr>
          <w:p w:rsidR="007C0892" w:rsidRPr="009B0AEA" w:rsidRDefault="007C0892" w:rsidP="00771DE9">
            <w:pPr>
              <w:pStyle w:val="t-9-8-bez-uvl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Z-SKOR</w:t>
            </w: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GRANICA </w:t>
            </w:r>
          </w:p>
          <w:p w:rsidR="007C0892" w:rsidRPr="009B0AEA" w:rsidRDefault="007C0892" w:rsidP="00771DE9">
            <w:pPr>
              <w:pStyle w:val="t-9-8-bez-uvl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KVANTIFIKACIJE</w:t>
            </w:r>
          </w:p>
        </w:tc>
      </w:tr>
      <w:tr w:rsidR="007C0892" w:rsidTr="00771DE9">
        <w:tc>
          <w:tcPr>
            <w:tcW w:w="176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2620" w:type="dxa"/>
            <w:gridSpan w:val="2"/>
          </w:tcPr>
          <w:p w:rsidR="007C0892" w:rsidRPr="00511785" w:rsidRDefault="00705702" w:rsidP="00771DE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(unijet DA</w:t>
            </w:r>
            <w:bookmarkStart w:id="0" w:name="_GoBack"/>
            <w:bookmarkEnd w:id="0"/>
            <w:r w:rsidR="007C0892">
              <w:rPr>
                <w:sz w:val="20"/>
                <w:szCs w:val="20"/>
              </w:rPr>
              <w:t>)</w:t>
            </w:r>
          </w:p>
        </w:tc>
        <w:tc>
          <w:tcPr>
            <w:tcW w:w="6651" w:type="dxa"/>
            <w:gridSpan w:val="6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(Sukladno vlastitoj validaciji metode unijeti vrijednosti u %)</w:t>
            </w:r>
          </w:p>
        </w:tc>
      </w:tr>
      <w:tr w:rsidR="007C0892" w:rsidTr="00771DE9">
        <w:tc>
          <w:tcPr>
            <w:tcW w:w="11119" w:type="dxa"/>
            <w:gridSpan w:val="9"/>
          </w:tcPr>
          <w:p w:rsidR="007C0892" w:rsidRPr="009B0AEA" w:rsidRDefault="007C0892" w:rsidP="00771DE9">
            <w:pPr>
              <w:pStyle w:val="t-9-8-bez-uvl"/>
              <w:jc w:val="center"/>
              <w:rPr>
                <w:highlight w:val="lightGray"/>
              </w:rPr>
            </w:pPr>
            <w:r w:rsidRPr="009B0AEA">
              <w:rPr>
                <w:highlight w:val="lightGray"/>
              </w:rPr>
              <w:t>KEMIJSKI PARAMETRI ZDRAVSTVENE ISPRAVNOSTI</w:t>
            </w: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Akrilamid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 xml:space="preserve">Antimon 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Arsen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Benzen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Benzo(a)pyrene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Bor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Bromati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 xml:space="preserve">Kadmij 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Krom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Bakar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 xml:space="preserve">Cijanidi 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1,2-dikloroetan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Epiklorhidrin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Fluoridi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Olovo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Živa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Nikal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Nitrati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Nitriti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 xml:space="preserve">Pesticidi 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Pesticidi ukupni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PAH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Selen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 xml:space="preserve">Suma tetrakloreten i trikloreten 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THM – ukupni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Vinil klorid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Klorit</w:t>
            </w:r>
            <w:r w:rsidRPr="00596C9A">
              <w:rPr>
                <w:color w:val="000000"/>
              </w:rPr>
              <w:t>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Klorat</w:t>
            </w:r>
            <w:r w:rsidRPr="00596C9A">
              <w:rPr>
                <w:color w:val="000000"/>
              </w:rPr>
              <w:t>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lastRenderedPageBreak/>
              <w:t>Otopljeni Ozon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68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225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71DE9">
        <w:tc>
          <w:tcPr>
            <w:tcW w:w="11119" w:type="dxa"/>
            <w:gridSpan w:val="9"/>
          </w:tcPr>
          <w:p w:rsidR="007C0892" w:rsidRDefault="007C0892" w:rsidP="00771DE9">
            <w:pPr>
              <w:pStyle w:val="t-9-8-bez-uvl"/>
              <w:jc w:val="center"/>
              <w:rPr>
                <w:color w:val="000000"/>
                <w:highlight w:val="lightGray"/>
              </w:rPr>
            </w:pPr>
          </w:p>
          <w:p w:rsidR="007C0892" w:rsidRDefault="007C0892" w:rsidP="00771DE9">
            <w:pPr>
              <w:pStyle w:val="t-9-8-bez-uvl"/>
              <w:jc w:val="center"/>
              <w:rPr>
                <w:color w:val="000000"/>
                <w:highlight w:val="lightGray"/>
              </w:rPr>
            </w:pPr>
          </w:p>
          <w:p w:rsidR="007C0892" w:rsidRDefault="007C0892" w:rsidP="00771DE9">
            <w:pPr>
              <w:pStyle w:val="t-9-8-bez-uvl"/>
              <w:jc w:val="center"/>
              <w:rPr>
                <w:color w:val="000000"/>
                <w:highlight w:val="lightGray"/>
              </w:rPr>
            </w:pPr>
          </w:p>
          <w:p w:rsidR="007C0892" w:rsidRDefault="007C0892" w:rsidP="00771DE9">
            <w:pPr>
              <w:pStyle w:val="t-9-8-bez-uvl"/>
              <w:jc w:val="center"/>
              <w:rPr>
                <w:color w:val="000000"/>
                <w:highlight w:val="lightGray"/>
              </w:rPr>
            </w:pPr>
            <w:r w:rsidRPr="00DA71C5">
              <w:rPr>
                <w:color w:val="000000"/>
                <w:highlight w:val="lightGray"/>
              </w:rPr>
              <w:t>INDIKATORSKI PARAMETRI</w:t>
            </w: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Aluminij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Amonijak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Barij</w:t>
            </w:r>
            <w:r w:rsidRPr="00596C9A">
              <w:rPr>
                <w:color w:val="000000"/>
              </w:rPr>
              <w:t>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Berilij</w:t>
            </w:r>
            <w:r w:rsidRPr="00596C9A">
              <w:rPr>
                <w:color w:val="000000"/>
              </w:rPr>
              <w:t>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Boja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Cink</w:t>
            </w:r>
            <w:r w:rsidRPr="00596C9A">
              <w:rPr>
                <w:color w:val="000000"/>
              </w:rPr>
              <w:t>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Detergenti – anionski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– neionski*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Fenoli (ukupni)*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Fosfati*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Kalcij*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Kalij*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Kloridi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Kobalt*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Koncentracija vodikovih iona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Magnezij*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Mangan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Ugljikovodici*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Miris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Mutnoća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Natrij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Okus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Silikati*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Slobodni klor*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Srebro*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Sulfati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Temperatura</w:t>
            </w:r>
            <w:r w:rsidRPr="00596C9A">
              <w:rPr>
                <w:color w:val="000000"/>
              </w:rPr>
              <w:t>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TOC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lastRenderedPageBreak/>
              <w:t>Ukupna tvrdoća*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Ukupne suspenzije 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 xml:space="preserve">Utrošak KMnO4 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Vanadij*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Vodikov sulfid*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Vodljivost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Željezo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D7D9D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5D7D9D">
              <w:rPr>
                <w:i/>
                <w:iCs/>
                <w:color w:val="000000"/>
                <w:sz w:val="22"/>
                <w:szCs w:val="22"/>
              </w:rPr>
              <w:t>Broj kolonija 22˚C*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D7D9D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5D7D9D">
              <w:rPr>
                <w:i/>
                <w:iCs/>
                <w:color w:val="000000"/>
                <w:sz w:val="22"/>
                <w:szCs w:val="22"/>
              </w:rPr>
              <w:t>Broj kolonija 37 ˚C*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Ukupni koliformi*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i/>
                <w:iCs/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Pseudomonas aeruginosa</w:t>
            </w: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71DE9">
        <w:tc>
          <w:tcPr>
            <w:tcW w:w="11119" w:type="dxa"/>
            <w:gridSpan w:val="9"/>
          </w:tcPr>
          <w:p w:rsidR="007C0892" w:rsidRDefault="007C0892" w:rsidP="00771DE9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OSTALI PARAMETRI</w:t>
            </w: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05702">
        <w:tc>
          <w:tcPr>
            <w:tcW w:w="1768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252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3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02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565" w:type="dxa"/>
            <w:gridSpan w:val="2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18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</w:tbl>
    <w:p w:rsidR="007C0892" w:rsidRDefault="007C0892" w:rsidP="007C0892">
      <w:pPr>
        <w:pStyle w:val="t-9-8-bez-uvl"/>
        <w:jc w:val="both"/>
        <w:rPr>
          <w:color w:val="000000"/>
        </w:rPr>
      </w:pPr>
    </w:p>
    <w:tbl>
      <w:tblPr>
        <w:tblStyle w:val="Stil1"/>
        <w:tblW w:w="11058" w:type="dxa"/>
        <w:tblInd w:w="-1001" w:type="dxa"/>
        <w:tblLook w:val="04A0" w:firstRow="1" w:lastRow="0" w:firstColumn="1" w:lastColumn="0" w:noHBand="0" w:noVBand="1"/>
      </w:tblPr>
      <w:tblGrid>
        <w:gridCol w:w="1844"/>
        <w:gridCol w:w="1984"/>
        <w:gridCol w:w="2581"/>
        <w:gridCol w:w="1843"/>
        <w:gridCol w:w="2806"/>
      </w:tblGrid>
      <w:tr w:rsidR="007C0892" w:rsidTr="00771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84" w:type="dxa"/>
          </w:tcPr>
          <w:p w:rsidR="007C0892" w:rsidRPr="005D7D9D" w:rsidRDefault="007C0892" w:rsidP="00771DE9">
            <w:pPr>
              <w:pStyle w:val="t-9-8-bez-uvl"/>
              <w:jc w:val="both"/>
              <w:rPr>
                <w:color w:val="000000"/>
              </w:rPr>
            </w:pPr>
            <w:r w:rsidRPr="005D7D9D">
              <w:rPr>
                <w:color w:val="000000"/>
              </w:rPr>
              <w:t>POKAZATELJ</w:t>
            </w:r>
          </w:p>
        </w:tc>
        <w:tc>
          <w:tcPr>
            <w:tcW w:w="1944" w:type="dxa"/>
          </w:tcPr>
          <w:p w:rsidR="007C0892" w:rsidRPr="003902D7" w:rsidRDefault="007C0892" w:rsidP="00771DE9">
            <w:pPr>
              <w:pStyle w:val="t-9-8-bez-uvl"/>
              <w:jc w:val="both"/>
              <w:rPr>
                <w:color w:val="000000"/>
                <w:sz w:val="18"/>
                <w:szCs w:val="18"/>
              </w:rPr>
            </w:pPr>
            <w:r w:rsidRPr="003902D7">
              <w:rPr>
                <w:color w:val="000000"/>
                <w:sz w:val="18"/>
                <w:szCs w:val="18"/>
              </w:rPr>
              <w:t>AKREDITIRANA METODA</w:t>
            </w:r>
          </w:p>
        </w:tc>
        <w:tc>
          <w:tcPr>
            <w:tcW w:w="2541" w:type="dxa"/>
          </w:tcPr>
          <w:p w:rsidR="007C0892" w:rsidRPr="003902D7" w:rsidRDefault="007C0892" w:rsidP="00771DE9">
            <w:pPr>
              <w:pStyle w:val="Bezproreda"/>
              <w:rPr>
                <w:sz w:val="18"/>
                <w:szCs w:val="18"/>
              </w:rPr>
            </w:pPr>
            <w:r w:rsidRPr="003902D7">
              <w:rPr>
                <w:sz w:val="18"/>
                <w:szCs w:val="18"/>
              </w:rPr>
              <w:t>MEĐULABORATORIJSKO</w:t>
            </w:r>
          </w:p>
          <w:p w:rsidR="007C0892" w:rsidRPr="003902D7" w:rsidRDefault="007C0892" w:rsidP="00771DE9">
            <w:pPr>
              <w:pStyle w:val="Bezproreda"/>
              <w:rPr>
                <w:sz w:val="18"/>
                <w:szCs w:val="18"/>
              </w:rPr>
            </w:pPr>
            <w:r w:rsidRPr="003902D7">
              <w:rPr>
                <w:sz w:val="18"/>
                <w:szCs w:val="18"/>
              </w:rPr>
              <w:t>ISPITIVANJE</w:t>
            </w:r>
          </w:p>
        </w:tc>
        <w:tc>
          <w:tcPr>
            <w:tcW w:w="1803" w:type="dxa"/>
          </w:tcPr>
          <w:p w:rsidR="007C0892" w:rsidRPr="003902D7" w:rsidRDefault="007C0892" w:rsidP="00771DE9">
            <w:pPr>
              <w:pStyle w:val="t-9-8-bez-uvl"/>
              <w:jc w:val="both"/>
              <w:rPr>
                <w:color w:val="000000"/>
                <w:sz w:val="18"/>
                <w:szCs w:val="18"/>
              </w:rPr>
            </w:pPr>
            <w:r w:rsidRPr="003902D7">
              <w:rPr>
                <w:color w:val="000000"/>
                <w:sz w:val="18"/>
                <w:szCs w:val="18"/>
              </w:rPr>
              <w:t>NAZIV KORIŠTENE METODE</w:t>
            </w:r>
          </w:p>
        </w:tc>
        <w:tc>
          <w:tcPr>
            <w:tcW w:w="2746" w:type="dxa"/>
          </w:tcPr>
          <w:p w:rsidR="007C0892" w:rsidRPr="00254C99" w:rsidRDefault="007C0892" w:rsidP="00771DE9">
            <w:pPr>
              <w:pStyle w:val="t-9-8-bez-uvl"/>
              <w:rPr>
                <w:color w:val="000000"/>
                <w:sz w:val="20"/>
                <w:szCs w:val="20"/>
              </w:rPr>
            </w:pPr>
            <w:r w:rsidRPr="00254C99">
              <w:rPr>
                <w:color w:val="000000"/>
                <w:sz w:val="20"/>
                <w:szCs w:val="20"/>
              </w:rPr>
              <w:t>Da li se koristi druga alternativna metoda i koja ?</w:t>
            </w:r>
          </w:p>
        </w:tc>
      </w:tr>
      <w:tr w:rsidR="007C0892" w:rsidTr="00771DE9">
        <w:tc>
          <w:tcPr>
            <w:tcW w:w="1784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4525" w:type="dxa"/>
            <w:gridSpan w:val="2"/>
          </w:tcPr>
          <w:p w:rsidR="007C0892" w:rsidRDefault="007C0892" w:rsidP="00771DE9">
            <w:pPr>
              <w:pStyle w:val="t-9-8-bez-uvl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(unijeti DA ili NE)</w:t>
            </w:r>
          </w:p>
        </w:tc>
        <w:tc>
          <w:tcPr>
            <w:tcW w:w="1803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2746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71DE9">
        <w:tc>
          <w:tcPr>
            <w:tcW w:w="1784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Escherichia coli (</w:t>
            </w:r>
            <w:r w:rsidRPr="00596C9A">
              <w:rPr>
                <w:i/>
                <w:iCs/>
                <w:color w:val="000000"/>
              </w:rPr>
              <w:t>E.Coli</w:t>
            </w:r>
            <w:r w:rsidRPr="00596C9A">
              <w:rPr>
                <w:color w:val="000000"/>
              </w:rPr>
              <w:t>)</w:t>
            </w:r>
          </w:p>
        </w:tc>
        <w:tc>
          <w:tcPr>
            <w:tcW w:w="1944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254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03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2746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71DE9">
        <w:tc>
          <w:tcPr>
            <w:tcW w:w="1784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color w:val="000000"/>
              </w:rPr>
              <w:t>Enterokoki</w:t>
            </w:r>
          </w:p>
        </w:tc>
        <w:tc>
          <w:tcPr>
            <w:tcW w:w="1944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254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03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2746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71DE9">
        <w:tc>
          <w:tcPr>
            <w:tcW w:w="1784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Clostridium perfringens (uključujući spore)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44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254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03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2746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71DE9">
        <w:tc>
          <w:tcPr>
            <w:tcW w:w="1784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96C9A">
              <w:rPr>
                <w:i/>
                <w:iCs/>
                <w:color w:val="000000"/>
              </w:rPr>
              <w:t>Enterovirusi</w:t>
            </w:r>
          </w:p>
        </w:tc>
        <w:tc>
          <w:tcPr>
            <w:tcW w:w="1944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254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03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2746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71DE9">
        <w:tc>
          <w:tcPr>
            <w:tcW w:w="1784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944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254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03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2746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7C0892" w:rsidTr="00771DE9">
        <w:tc>
          <w:tcPr>
            <w:tcW w:w="1784" w:type="dxa"/>
          </w:tcPr>
          <w:p w:rsidR="007C0892" w:rsidRPr="00596C9A" w:rsidRDefault="007C0892" w:rsidP="00771DE9">
            <w:pPr>
              <w:spacing w:before="100" w:beforeAutospacing="1" w:after="100" w:afterAutospacing="1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944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2541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1803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2746" w:type="dxa"/>
          </w:tcPr>
          <w:p w:rsidR="007C0892" w:rsidRDefault="007C0892" w:rsidP="00771DE9">
            <w:pPr>
              <w:pStyle w:val="t-9-8-bez-uvl"/>
              <w:jc w:val="both"/>
              <w:rPr>
                <w:color w:val="000000"/>
              </w:rPr>
            </w:pPr>
          </w:p>
        </w:tc>
      </w:tr>
    </w:tbl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</w:p>
    <w:p w:rsidR="007C0892" w:rsidRDefault="007C0892" w:rsidP="007C0892">
      <w:pPr>
        <w:pStyle w:val="t-9-8-bez-uvl"/>
        <w:jc w:val="both"/>
        <w:rPr>
          <w:color w:val="000000"/>
        </w:rPr>
      </w:pPr>
      <w:r>
        <w:rPr>
          <w:color w:val="000000"/>
        </w:rPr>
        <w:t>Datum: ________________</w:t>
      </w:r>
    </w:p>
    <w:p w:rsidR="007C0892" w:rsidRDefault="007C0892" w:rsidP="007C0892">
      <w:r>
        <w:rPr>
          <w:color w:val="000000"/>
        </w:rPr>
        <w:lastRenderedPageBreak/>
        <w:t>Potpis podnositelja zahtjeva:_____________________</w:t>
      </w:r>
    </w:p>
    <w:p w:rsidR="001240FC" w:rsidRDefault="001240FC"/>
    <w:sectPr w:rsidR="001240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4D" w:rsidRDefault="001E494D" w:rsidP="007C0892">
      <w:r>
        <w:separator/>
      </w:r>
    </w:p>
  </w:endnote>
  <w:endnote w:type="continuationSeparator" w:id="0">
    <w:p w:rsidR="001E494D" w:rsidRDefault="001E494D" w:rsidP="007C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918760"/>
      <w:docPartObj>
        <w:docPartGallery w:val="Page Numbers (Bottom of Page)"/>
        <w:docPartUnique/>
      </w:docPartObj>
    </w:sdtPr>
    <w:sdtEndPr/>
    <w:sdtContent>
      <w:p w:rsidR="007C0892" w:rsidRDefault="007C089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702">
          <w:rPr>
            <w:noProof/>
          </w:rPr>
          <w:t>2</w:t>
        </w:r>
        <w:r>
          <w:fldChar w:fldCharType="end"/>
        </w:r>
      </w:p>
    </w:sdtContent>
  </w:sdt>
  <w:p w:rsidR="007C0892" w:rsidRDefault="007C089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4D" w:rsidRDefault="001E494D" w:rsidP="007C0892">
      <w:r>
        <w:separator/>
      </w:r>
    </w:p>
  </w:footnote>
  <w:footnote w:type="continuationSeparator" w:id="0">
    <w:p w:rsidR="001E494D" w:rsidRDefault="001E494D" w:rsidP="007C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96593"/>
    <w:multiLevelType w:val="hybridMultilevel"/>
    <w:tmpl w:val="FC284DC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E9"/>
    <w:rsid w:val="00004033"/>
    <w:rsid w:val="001240FC"/>
    <w:rsid w:val="001E494D"/>
    <w:rsid w:val="003B09DD"/>
    <w:rsid w:val="00705702"/>
    <w:rsid w:val="007C0892"/>
    <w:rsid w:val="009C57E9"/>
    <w:rsid w:val="00AF0242"/>
    <w:rsid w:val="00C20ACE"/>
    <w:rsid w:val="00E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58EEA-694F-4538-AD91-85D2038F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C0892"/>
  </w:style>
  <w:style w:type="character" w:customStyle="1" w:styleId="BezproredaChar">
    <w:name w:val="Bez proreda Char"/>
    <w:link w:val="Bezproreda"/>
    <w:uiPriority w:val="1"/>
    <w:rsid w:val="007C089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7C089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bez-uvl">
    <w:name w:val="t-9-8-bez-uvl"/>
    <w:basedOn w:val="Normal"/>
    <w:rsid w:val="007C0892"/>
    <w:pPr>
      <w:spacing w:before="100" w:beforeAutospacing="1" w:after="100" w:afterAutospacing="1"/>
    </w:pPr>
  </w:style>
  <w:style w:type="table" w:customStyle="1" w:styleId="Stil1">
    <w:name w:val="Stil1"/>
    <w:basedOn w:val="Web-tablica2"/>
    <w:uiPriority w:val="99"/>
    <w:rsid w:val="007C089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-9-8">
    <w:name w:val="t-9-8"/>
    <w:basedOn w:val="Normal"/>
    <w:rsid w:val="007C0892"/>
    <w:pPr>
      <w:spacing w:before="100" w:beforeAutospacing="1" w:after="100" w:afterAutospacing="1"/>
    </w:pPr>
  </w:style>
  <w:style w:type="table" w:styleId="Web-tablica2">
    <w:name w:val="Table Web 2"/>
    <w:basedOn w:val="Obinatablica"/>
    <w:uiPriority w:val="99"/>
    <w:semiHidden/>
    <w:unhideWhenUsed/>
    <w:rsid w:val="007C0892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7C08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089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C08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089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Zoretić-Rubes Valentina</dc:creator>
  <cp:keywords/>
  <dc:description/>
  <cp:lastModifiedBy>Antolković Ilić Višnja</cp:lastModifiedBy>
  <cp:revision>2</cp:revision>
  <dcterms:created xsi:type="dcterms:W3CDTF">2023-07-24T12:20:00Z</dcterms:created>
  <dcterms:modified xsi:type="dcterms:W3CDTF">2023-07-24T12:20:00Z</dcterms:modified>
</cp:coreProperties>
</file>